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F42DB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>
        <w:rPr>
          <w:rFonts w:eastAsia="Calibri"/>
          <w:szCs w:val="28"/>
        </w:rPr>
        <w:t xml:space="preserve"> на заседании Думы</w:t>
      </w:r>
      <w:r w:rsidR="000B4F19">
        <w:rPr>
          <w:rFonts w:eastAsia="Calibri"/>
          <w:szCs w:val="28"/>
        </w:rPr>
        <w:t xml:space="preserve"> 2</w:t>
      </w:r>
      <w:r w:rsidR="00CC1450">
        <w:rPr>
          <w:rFonts w:eastAsia="Calibri"/>
          <w:szCs w:val="28"/>
        </w:rPr>
        <w:t>8</w:t>
      </w:r>
      <w:r w:rsidR="0013580B">
        <w:rPr>
          <w:rFonts w:eastAsia="Calibri"/>
          <w:szCs w:val="28"/>
        </w:rPr>
        <w:t xml:space="preserve"> </w:t>
      </w:r>
      <w:r w:rsidR="00CC1450" w:rsidRPr="00CC1450">
        <w:rPr>
          <w:rFonts w:eastAsia="Calibri"/>
          <w:szCs w:val="28"/>
        </w:rPr>
        <w:t>мая</w:t>
      </w:r>
      <w:r w:rsidR="0013580B">
        <w:rPr>
          <w:rFonts w:eastAsia="Calibri"/>
          <w:szCs w:val="28"/>
        </w:rPr>
        <w:t xml:space="preserve"> </w:t>
      </w:r>
      <w:r w:rsidRPr="006D794C">
        <w:rPr>
          <w:rFonts w:cs="Times New Roman"/>
          <w:szCs w:val="28"/>
        </w:rPr>
        <w:t>202</w:t>
      </w:r>
      <w:r w:rsidR="000B4F19">
        <w:rPr>
          <w:rFonts w:cs="Times New Roman"/>
          <w:szCs w:val="28"/>
        </w:rPr>
        <w:t xml:space="preserve">5 </w:t>
      </w:r>
      <w:r w:rsidRPr="006D794C">
        <w:rPr>
          <w:rFonts w:cs="Times New Roman"/>
          <w:szCs w:val="28"/>
        </w:rPr>
        <w:t>года</w:t>
      </w:r>
    </w:p>
    <w:p w:rsidR="00A47AA3" w:rsidRPr="00A92548" w:rsidRDefault="00A92548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807-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CC1450" w:rsidRDefault="00CC1450" w:rsidP="00CC1450">
      <w:pPr>
        <w:widowControl w:val="0"/>
        <w:autoSpaceDE w:val="0"/>
        <w:autoSpaceDN w:val="0"/>
        <w:ind w:right="5243"/>
        <w:rPr>
          <w:rFonts w:eastAsia="Times New Roman" w:cs="Times New Roman"/>
          <w:szCs w:val="28"/>
          <w:lang w:eastAsia="ru-RU"/>
        </w:rPr>
      </w:pPr>
    </w:p>
    <w:p w:rsidR="00CC1450" w:rsidRPr="00CC1450" w:rsidRDefault="00CC1450" w:rsidP="00911EAA">
      <w:pPr>
        <w:widowControl w:val="0"/>
        <w:autoSpaceDE w:val="0"/>
        <w:autoSpaceDN w:val="0"/>
        <w:ind w:right="4959"/>
        <w:rPr>
          <w:rFonts w:eastAsia="Times New Roman" w:cs="Times New Roman"/>
          <w:szCs w:val="28"/>
          <w:lang w:eastAsia="ru-RU"/>
        </w:rPr>
      </w:pPr>
      <w:r w:rsidRPr="00CC1450">
        <w:rPr>
          <w:rFonts w:eastAsia="Times New Roman" w:cs="Times New Roman"/>
          <w:szCs w:val="28"/>
          <w:lang w:eastAsia="ru-RU"/>
        </w:rPr>
        <w:t xml:space="preserve">О внесении изменений в решение Думы города от 30.05.2007 </w:t>
      </w:r>
      <w:r>
        <w:rPr>
          <w:rFonts w:eastAsia="Times New Roman" w:cs="Times New Roman"/>
          <w:szCs w:val="28"/>
          <w:lang w:eastAsia="ru-RU"/>
        </w:rPr>
        <w:br/>
      </w:r>
      <w:r w:rsidRPr="00CC1450">
        <w:rPr>
          <w:rFonts w:eastAsia="Times New Roman" w:cs="Times New Roman"/>
          <w:szCs w:val="28"/>
          <w:lang w:eastAsia="ru-RU"/>
        </w:rPr>
        <w:t>№ 211-</w:t>
      </w:r>
      <w:r w:rsidRPr="00CC1450">
        <w:rPr>
          <w:rFonts w:eastAsia="Times New Roman" w:cs="Times New Roman"/>
          <w:szCs w:val="28"/>
          <w:lang w:val="en-US" w:eastAsia="ru-RU"/>
        </w:rPr>
        <w:t>IV</w:t>
      </w:r>
      <w:r w:rsidRPr="00CC1450">
        <w:rPr>
          <w:rFonts w:eastAsia="Times New Roman" w:cs="Times New Roman"/>
          <w:szCs w:val="28"/>
          <w:lang w:eastAsia="ru-RU"/>
        </w:rPr>
        <w:t xml:space="preserve"> ДГ «О Положении </w:t>
      </w:r>
      <w:r>
        <w:rPr>
          <w:rFonts w:eastAsia="Times New Roman" w:cs="Times New Roman"/>
          <w:szCs w:val="28"/>
          <w:lang w:eastAsia="ru-RU"/>
        </w:rPr>
        <w:br/>
      </w:r>
      <w:r w:rsidRPr="00CC1450">
        <w:rPr>
          <w:rFonts w:eastAsia="Times New Roman" w:cs="Times New Roman"/>
          <w:szCs w:val="28"/>
          <w:lang w:eastAsia="ru-RU"/>
        </w:rPr>
        <w:t>о порядке участия городского округа город Сургут в межмуниципальном сотрудничестве»</w:t>
      </w:r>
    </w:p>
    <w:p w:rsidR="00CC1450" w:rsidRPr="00CC1450" w:rsidRDefault="00CC1450" w:rsidP="00CC1450">
      <w:pPr>
        <w:jc w:val="left"/>
        <w:rPr>
          <w:rFonts w:eastAsia="Times New Roman" w:cs="Times New Roman"/>
          <w:szCs w:val="28"/>
          <w:lang w:eastAsia="ru-RU"/>
        </w:rPr>
      </w:pPr>
    </w:p>
    <w:p w:rsidR="00CC1450" w:rsidRPr="00CC1450" w:rsidRDefault="00CC1450" w:rsidP="00CC1450">
      <w:pPr>
        <w:ind w:firstLine="709"/>
        <w:rPr>
          <w:rFonts w:eastAsia="Times New Roman" w:cs="Times New Roman"/>
          <w:szCs w:val="28"/>
          <w:lang w:eastAsia="ru-RU"/>
        </w:rPr>
      </w:pPr>
      <w:r w:rsidRPr="00CC1450">
        <w:rPr>
          <w:rFonts w:eastAsia="Times New Roman" w:cs="Times New Roman"/>
          <w:szCs w:val="28"/>
          <w:lang w:eastAsia="ru-RU"/>
        </w:rPr>
        <w:t xml:space="preserve">В соответствии с Федеральным законом от 06.10.2003 № 131-ФЗ </w:t>
      </w:r>
      <w:r>
        <w:rPr>
          <w:rFonts w:eastAsia="Times New Roman" w:cs="Times New Roman"/>
          <w:szCs w:val="28"/>
          <w:lang w:eastAsia="ru-RU"/>
        </w:rPr>
        <w:br/>
      </w:r>
      <w:r w:rsidRPr="00CC1450">
        <w:rPr>
          <w:rFonts w:eastAsia="Times New Roman" w:cs="Times New Roman"/>
          <w:szCs w:val="28"/>
          <w:lang w:eastAsia="ru-RU"/>
        </w:rPr>
        <w:t>«Об общих принципах организации местного самоуправления в Российской Федерации», Уставом муниципального образования городской округ Сургут Ханты-Мансийского автономного округа – Югры</w:t>
      </w:r>
      <w:r w:rsidR="00911EAA">
        <w:rPr>
          <w:rFonts w:eastAsia="Times New Roman" w:cs="Times New Roman"/>
          <w:szCs w:val="28"/>
          <w:lang w:eastAsia="ru-RU"/>
        </w:rPr>
        <w:t xml:space="preserve"> </w:t>
      </w:r>
      <w:r w:rsidRPr="00CC1450">
        <w:rPr>
          <w:rFonts w:eastAsia="Times New Roman" w:cs="Times New Roman"/>
          <w:szCs w:val="28"/>
          <w:lang w:eastAsia="ru-RU"/>
        </w:rPr>
        <w:t>Дума города РЕШИЛА:</w:t>
      </w:r>
    </w:p>
    <w:p w:rsidR="00CC1450" w:rsidRPr="00CC1450" w:rsidRDefault="00CC1450" w:rsidP="00CC1450">
      <w:pPr>
        <w:ind w:firstLine="709"/>
        <w:rPr>
          <w:rFonts w:eastAsia="Times New Roman" w:cs="Times New Roman"/>
          <w:szCs w:val="28"/>
          <w:lang w:eastAsia="ru-RU"/>
        </w:rPr>
      </w:pPr>
    </w:p>
    <w:p w:rsidR="00CC1450" w:rsidRPr="00CC1450" w:rsidRDefault="00CC1450" w:rsidP="00911EAA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CC1450">
        <w:rPr>
          <w:rFonts w:eastAsia="Times New Roman" w:cs="Times New Roman"/>
          <w:szCs w:val="28"/>
          <w:lang w:eastAsia="ru-RU"/>
        </w:rPr>
        <w:t>1.</w:t>
      </w:r>
      <w:r w:rsidR="00911EAA">
        <w:rPr>
          <w:rFonts w:eastAsia="Times New Roman" w:cs="Times New Roman"/>
          <w:szCs w:val="28"/>
          <w:lang w:eastAsia="ru-RU"/>
        </w:rPr>
        <w:tab/>
      </w:r>
      <w:r w:rsidRPr="00CC1450">
        <w:rPr>
          <w:rFonts w:eastAsia="Times New Roman" w:cs="Times New Roman"/>
          <w:szCs w:val="28"/>
          <w:lang w:eastAsia="ru-RU"/>
        </w:rPr>
        <w:t xml:space="preserve">Внести в </w:t>
      </w:r>
      <w:hyperlink r:id="rId8" w:history="1">
        <w:r w:rsidRPr="00CC1450">
          <w:rPr>
            <w:rFonts w:eastAsia="Times New Roman" w:cs="Times New Roman"/>
            <w:szCs w:val="28"/>
            <w:lang w:eastAsia="ru-RU"/>
          </w:rPr>
          <w:t>решение</w:t>
        </w:r>
      </w:hyperlink>
      <w:r w:rsidRPr="00CC1450">
        <w:rPr>
          <w:rFonts w:eastAsia="Times New Roman" w:cs="Times New Roman"/>
          <w:szCs w:val="28"/>
          <w:lang w:eastAsia="ru-RU"/>
        </w:rPr>
        <w:t xml:space="preserve"> Думы города от 30.05.2007 № 211-IV ДГ </w:t>
      </w:r>
      <w:r w:rsidR="00911EAA">
        <w:rPr>
          <w:rFonts w:eastAsia="Times New Roman" w:cs="Times New Roman"/>
          <w:szCs w:val="28"/>
          <w:lang w:eastAsia="ru-RU"/>
        </w:rPr>
        <w:br/>
      </w:r>
      <w:r w:rsidRPr="00CC1450">
        <w:rPr>
          <w:rFonts w:eastAsia="Times New Roman" w:cs="Times New Roman"/>
          <w:szCs w:val="28"/>
          <w:lang w:eastAsia="ru-RU"/>
        </w:rPr>
        <w:t xml:space="preserve">«О Положении о порядке участия городского округа город Сургут </w:t>
      </w:r>
      <w:r>
        <w:rPr>
          <w:rFonts w:eastAsia="Times New Roman" w:cs="Times New Roman"/>
          <w:szCs w:val="28"/>
          <w:lang w:eastAsia="ru-RU"/>
        </w:rPr>
        <w:br/>
      </w:r>
      <w:r w:rsidRPr="00CC1450">
        <w:rPr>
          <w:rFonts w:eastAsia="Times New Roman" w:cs="Times New Roman"/>
          <w:szCs w:val="28"/>
          <w:lang w:eastAsia="ru-RU"/>
        </w:rPr>
        <w:t>в межмуниципальном сотрудничестве» следующие изменения:</w:t>
      </w:r>
    </w:p>
    <w:p w:rsidR="00CC1450" w:rsidRPr="00CC1450" w:rsidRDefault="00CC1450" w:rsidP="00911EAA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CC1450">
        <w:rPr>
          <w:rFonts w:eastAsia="Times New Roman" w:cs="Times New Roman"/>
          <w:szCs w:val="28"/>
          <w:lang w:eastAsia="ru-RU"/>
        </w:rPr>
        <w:t>1)</w:t>
      </w:r>
      <w:r w:rsidR="00911EAA">
        <w:rPr>
          <w:rFonts w:eastAsia="Times New Roman" w:cs="Times New Roman"/>
          <w:szCs w:val="28"/>
          <w:lang w:eastAsia="ru-RU"/>
        </w:rPr>
        <w:tab/>
      </w:r>
      <w:r w:rsidRPr="00CC1450">
        <w:rPr>
          <w:rFonts w:eastAsia="Times New Roman" w:cs="Times New Roman"/>
          <w:szCs w:val="28"/>
          <w:lang w:eastAsia="ru-RU"/>
        </w:rPr>
        <w:t xml:space="preserve">наименование решения изложить в следующей редакции: </w:t>
      </w:r>
      <w:r>
        <w:rPr>
          <w:rFonts w:eastAsia="Times New Roman" w:cs="Times New Roman"/>
          <w:szCs w:val="28"/>
          <w:lang w:eastAsia="ru-RU"/>
        </w:rPr>
        <w:br/>
      </w:r>
      <w:r w:rsidRPr="00CC1450">
        <w:rPr>
          <w:rFonts w:eastAsia="Times New Roman" w:cs="Times New Roman"/>
          <w:szCs w:val="28"/>
          <w:lang w:eastAsia="ru-RU"/>
        </w:rPr>
        <w:t xml:space="preserve">«О Положении о порядке участия городского округа Сургут </w:t>
      </w:r>
      <w:r w:rsidR="00911EAA">
        <w:rPr>
          <w:rFonts w:eastAsia="Times New Roman" w:cs="Times New Roman"/>
          <w:szCs w:val="28"/>
          <w:lang w:eastAsia="ru-RU"/>
        </w:rPr>
        <w:br/>
      </w:r>
      <w:r w:rsidRPr="00CC1450">
        <w:rPr>
          <w:rFonts w:eastAsia="Times New Roman" w:cs="Times New Roman"/>
          <w:szCs w:val="28"/>
          <w:lang w:eastAsia="ru-RU"/>
        </w:rPr>
        <w:t>Ханты-Мансийского автономного округа – Югры в межмуниципальном сотрудничестве»;</w:t>
      </w:r>
    </w:p>
    <w:p w:rsidR="00CC1450" w:rsidRPr="00CC1450" w:rsidRDefault="00CC1450" w:rsidP="00911EAA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CC1450">
        <w:rPr>
          <w:rFonts w:eastAsia="Times New Roman" w:cs="Times New Roman"/>
          <w:szCs w:val="28"/>
          <w:lang w:eastAsia="ru-RU"/>
        </w:rPr>
        <w:t>2)</w:t>
      </w:r>
      <w:r w:rsidR="00911EAA">
        <w:rPr>
          <w:rFonts w:eastAsia="Times New Roman" w:cs="Times New Roman"/>
          <w:szCs w:val="28"/>
          <w:lang w:eastAsia="ru-RU"/>
        </w:rPr>
        <w:tab/>
      </w:r>
      <w:r w:rsidRPr="00CC1450">
        <w:rPr>
          <w:rFonts w:eastAsia="Times New Roman" w:cs="Times New Roman"/>
          <w:szCs w:val="28"/>
          <w:lang w:eastAsia="ru-RU"/>
        </w:rPr>
        <w:t xml:space="preserve">констатирующую часть решения изложить в следующей редакции: </w:t>
      </w:r>
      <w:r>
        <w:rPr>
          <w:rFonts w:eastAsia="Times New Roman" w:cs="Times New Roman"/>
          <w:szCs w:val="28"/>
          <w:lang w:eastAsia="ru-RU"/>
        </w:rPr>
        <w:br/>
      </w:r>
      <w:r w:rsidRPr="00CC1450">
        <w:rPr>
          <w:rFonts w:eastAsia="Times New Roman" w:cs="Times New Roman"/>
          <w:szCs w:val="28"/>
          <w:lang w:eastAsia="ru-RU"/>
        </w:rPr>
        <w:t xml:space="preserve">«В соответствии со статьями 65.1, 66, 67, 68, 69 Федерального закона </w:t>
      </w:r>
      <w:r>
        <w:rPr>
          <w:rFonts w:eastAsia="Times New Roman" w:cs="Times New Roman"/>
          <w:szCs w:val="28"/>
          <w:lang w:eastAsia="ru-RU"/>
        </w:rPr>
        <w:br/>
      </w:r>
      <w:r w:rsidRPr="00CC1450">
        <w:rPr>
          <w:rFonts w:eastAsia="Times New Roman" w:cs="Times New Roman"/>
          <w:szCs w:val="28"/>
          <w:lang w:eastAsia="ru-RU"/>
        </w:rPr>
        <w:t>от 06.10.2003 № 131-ФЗ «Об общих принципах организации местного самоуправления в Российской Федерации», руководствуясь статьёй 8, подпунктом 7 пункта 1 статьи 31 Устава муниципального образования городской округ Сургут Ханты-Мансийского автономного округа – Югры</w:t>
      </w:r>
      <w:r>
        <w:rPr>
          <w:rFonts w:eastAsia="Times New Roman" w:cs="Times New Roman"/>
          <w:szCs w:val="28"/>
          <w:lang w:eastAsia="ru-RU"/>
        </w:rPr>
        <w:t xml:space="preserve">, Дума города </w:t>
      </w:r>
      <w:r w:rsidRPr="00CC1450">
        <w:rPr>
          <w:rFonts w:eastAsia="Times New Roman" w:cs="Times New Roman"/>
          <w:szCs w:val="28"/>
          <w:lang w:eastAsia="ru-RU"/>
        </w:rPr>
        <w:t>РЕШИЛА:»;</w:t>
      </w:r>
    </w:p>
    <w:p w:rsidR="00CC1450" w:rsidRPr="00CC1450" w:rsidRDefault="00CC1450" w:rsidP="00911EAA">
      <w:pPr>
        <w:widowControl w:val="0"/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CC1450">
        <w:rPr>
          <w:rFonts w:eastAsia="Times New Roman" w:cs="Times New Roman"/>
          <w:szCs w:val="28"/>
          <w:lang w:eastAsia="ru-RU"/>
        </w:rPr>
        <w:t>3)</w:t>
      </w:r>
      <w:r w:rsidR="00911EAA">
        <w:rPr>
          <w:rFonts w:eastAsia="Times New Roman" w:cs="Times New Roman"/>
          <w:szCs w:val="28"/>
          <w:lang w:eastAsia="ru-RU"/>
        </w:rPr>
        <w:tab/>
      </w:r>
      <w:r w:rsidRPr="00CC1450">
        <w:rPr>
          <w:rFonts w:eastAsia="Times New Roman" w:cs="Times New Roman"/>
          <w:szCs w:val="28"/>
          <w:lang w:eastAsia="ru-RU"/>
        </w:rPr>
        <w:t xml:space="preserve">в части 1 решения слова «городского округа город Сургут» </w:t>
      </w:r>
      <w:r w:rsidR="00911EAA">
        <w:rPr>
          <w:rFonts w:eastAsia="Times New Roman" w:cs="Times New Roman"/>
          <w:szCs w:val="28"/>
          <w:lang w:eastAsia="ru-RU"/>
        </w:rPr>
        <w:br/>
      </w:r>
      <w:r w:rsidRPr="00CC1450">
        <w:rPr>
          <w:rFonts w:eastAsia="Times New Roman" w:cs="Times New Roman"/>
          <w:szCs w:val="28"/>
          <w:lang w:eastAsia="ru-RU"/>
        </w:rPr>
        <w:t>заменить словами «городского округа Сургут Ханты-Мансийского автономного округа – Югры»;</w:t>
      </w:r>
    </w:p>
    <w:p w:rsidR="00CC1450" w:rsidRPr="00CC1450" w:rsidRDefault="00CC1450" w:rsidP="00911EAA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CC1450">
        <w:rPr>
          <w:rFonts w:eastAsia="Times New Roman" w:cs="Times New Roman"/>
          <w:szCs w:val="28"/>
          <w:lang w:eastAsia="ru-RU"/>
        </w:rPr>
        <w:t>4) часть 3 решения признать утративш</w:t>
      </w:r>
      <w:r w:rsidR="00337251">
        <w:rPr>
          <w:rFonts w:eastAsia="Times New Roman" w:cs="Times New Roman"/>
          <w:szCs w:val="28"/>
          <w:lang w:eastAsia="ru-RU"/>
        </w:rPr>
        <w:t>ей</w:t>
      </w:r>
      <w:r w:rsidRPr="00CC1450">
        <w:rPr>
          <w:rFonts w:eastAsia="Times New Roman" w:cs="Times New Roman"/>
          <w:szCs w:val="28"/>
          <w:lang w:eastAsia="ru-RU"/>
        </w:rPr>
        <w:t xml:space="preserve"> силу;</w:t>
      </w:r>
    </w:p>
    <w:p w:rsidR="00CC1450" w:rsidRPr="00CC1450" w:rsidRDefault="00CC1450" w:rsidP="00911EAA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CC1450">
        <w:rPr>
          <w:rFonts w:eastAsia="Times New Roman" w:cs="Times New Roman"/>
          <w:szCs w:val="28"/>
          <w:lang w:eastAsia="ru-RU"/>
        </w:rPr>
        <w:t>5) в приложении к решению:</w:t>
      </w:r>
    </w:p>
    <w:p w:rsidR="00CC1450" w:rsidRPr="00CC1450" w:rsidRDefault="00CC1450" w:rsidP="00911EAA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CC1450">
        <w:rPr>
          <w:rFonts w:eastAsia="Times New Roman" w:cs="Times New Roman"/>
          <w:szCs w:val="28"/>
          <w:lang w:eastAsia="ru-RU"/>
        </w:rPr>
        <w:t xml:space="preserve">а) в наименовании слова «городского округа город Сургут» заменить </w:t>
      </w:r>
      <w:r w:rsidRPr="00CC1450">
        <w:rPr>
          <w:rFonts w:eastAsia="Times New Roman" w:cs="Times New Roman"/>
          <w:szCs w:val="28"/>
          <w:lang w:eastAsia="ru-RU"/>
        </w:rPr>
        <w:lastRenderedPageBreak/>
        <w:t xml:space="preserve">словами «городского округа Сургут Ханты-Мансийского автономного </w:t>
      </w:r>
      <w:r w:rsidR="00911EAA">
        <w:rPr>
          <w:rFonts w:eastAsia="Times New Roman" w:cs="Times New Roman"/>
          <w:szCs w:val="28"/>
          <w:lang w:eastAsia="ru-RU"/>
        </w:rPr>
        <w:br/>
      </w:r>
      <w:r w:rsidRPr="00CC1450">
        <w:rPr>
          <w:rFonts w:eastAsia="Times New Roman" w:cs="Times New Roman"/>
          <w:szCs w:val="28"/>
          <w:lang w:eastAsia="ru-RU"/>
        </w:rPr>
        <w:t>округа – Югры»;</w:t>
      </w:r>
    </w:p>
    <w:p w:rsidR="00CC1450" w:rsidRPr="00CC1450" w:rsidRDefault="00CC1450" w:rsidP="00911EAA">
      <w:pPr>
        <w:widowControl w:val="0"/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CC1450">
        <w:rPr>
          <w:rFonts w:eastAsia="Times New Roman" w:cs="Times New Roman"/>
          <w:szCs w:val="28"/>
          <w:lang w:eastAsia="ru-RU"/>
        </w:rPr>
        <w:t>б)</w:t>
      </w:r>
      <w:r>
        <w:rPr>
          <w:rFonts w:eastAsia="Times New Roman" w:cs="Times New Roman"/>
          <w:szCs w:val="28"/>
          <w:lang w:eastAsia="ru-RU"/>
        </w:rPr>
        <w:tab/>
      </w:r>
      <w:r w:rsidRPr="00CC1450">
        <w:rPr>
          <w:rFonts w:eastAsia="Times New Roman" w:cs="Times New Roman"/>
          <w:szCs w:val="28"/>
          <w:lang w:eastAsia="ru-RU"/>
        </w:rPr>
        <w:t xml:space="preserve"> в</w:t>
      </w:r>
      <w:r w:rsidR="00911EAA">
        <w:rPr>
          <w:rFonts w:eastAsia="Times New Roman" w:cs="Times New Roman"/>
          <w:szCs w:val="28"/>
          <w:lang w:eastAsia="ru-RU"/>
        </w:rPr>
        <w:t xml:space="preserve"> преамбуле </w:t>
      </w:r>
      <w:r w:rsidRPr="00CC1450">
        <w:rPr>
          <w:rFonts w:eastAsia="Times New Roman" w:cs="Times New Roman"/>
          <w:szCs w:val="28"/>
          <w:lang w:eastAsia="ru-RU"/>
        </w:rPr>
        <w:t>слова «муниципального образования городской округ город Сургут» заменить словами «муниципального образования городской округ Сургут»;</w:t>
      </w:r>
    </w:p>
    <w:p w:rsidR="00CC1450" w:rsidRPr="00CC1450" w:rsidRDefault="00CC1450" w:rsidP="00CC1450">
      <w:pPr>
        <w:ind w:firstLine="709"/>
        <w:rPr>
          <w:rFonts w:eastAsia="Times New Roman" w:cs="Times New Roman"/>
          <w:szCs w:val="28"/>
          <w:lang w:eastAsia="ru-RU"/>
        </w:rPr>
      </w:pPr>
      <w:r w:rsidRPr="00C11D7C">
        <w:rPr>
          <w:rFonts w:eastAsia="Times New Roman" w:cs="Times New Roman"/>
          <w:szCs w:val="28"/>
          <w:lang w:eastAsia="ru-RU"/>
        </w:rPr>
        <w:t>в</w:t>
      </w:r>
      <w:r w:rsidRPr="00CC1450">
        <w:rPr>
          <w:rFonts w:eastAsia="Times New Roman" w:cs="Times New Roman"/>
          <w:szCs w:val="28"/>
          <w:lang w:eastAsia="ru-RU"/>
        </w:rPr>
        <w:t xml:space="preserve">) </w:t>
      </w:r>
      <w:r w:rsidR="00911EAA">
        <w:rPr>
          <w:rFonts w:eastAsia="Times New Roman" w:cs="Times New Roman"/>
          <w:szCs w:val="28"/>
          <w:lang w:eastAsia="ru-RU"/>
        </w:rPr>
        <w:t xml:space="preserve">пункт </w:t>
      </w:r>
      <w:r w:rsidRPr="00CC1450">
        <w:rPr>
          <w:rFonts w:eastAsia="Times New Roman" w:cs="Times New Roman"/>
          <w:szCs w:val="28"/>
          <w:lang w:eastAsia="ru-RU"/>
        </w:rPr>
        <w:t>1.3 статьи 1</w:t>
      </w:r>
      <w:r w:rsidR="00911EAA">
        <w:rPr>
          <w:rFonts w:eastAsia="Times New Roman" w:cs="Times New Roman"/>
          <w:szCs w:val="28"/>
          <w:lang w:eastAsia="ru-RU"/>
        </w:rPr>
        <w:t xml:space="preserve"> </w:t>
      </w:r>
      <w:r w:rsidRPr="00CC1450">
        <w:rPr>
          <w:rFonts w:eastAsia="Times New Roman" w:cs="Times New Roman"/>
          <w:szCs w:val="28"/>
          <w:lang w:eastAsia="ru-RU"/>
        </w:rPr>
        <w:t>изложить в следующей редакции:</w:t>
      </w:r>
    </w:p>
    <w:p w:rsidR="00CC1450" w:rsidRPr="00CC1450" w:rsidRDefault="00CC1450" w:rsidP="00CC1450">
      <w:pPr>
        <w:ind w:firstLine="709"/>
        <w:rPr>
          <w:rFonts w:eastAsia="Times New Roman" w:cs="Times New Roman"/>
          <w:szCs w:val="28"/>
          <w:lang w:eastAsia="ru-RU"/>
        </w:rPr>
      </w:pPr>
      <w:r w:rsidRPr="00CC1450">
        <w:rPr>
          <w:rFonts w:eastAsia="Times New Roman" w:cs="Times New Roman"/>
          <w:szCs w:val="28"/>
          <w:lang w:eastAsia="ru-RU"/>
        </w:rPr>
        <w:t>«1.3.</w:t>
      </w:r>
      <w:r w:rsidR="00C11D7C">
        <w:rPr>
          <w:rFonts w:eastAsia="Times New Roman" w:cs="Times New Roman"/>
          <w:szCs w:val="28"/>
          <w:lang w:eastAsia="ru-RU"/>
        </w:rPr>
        <w:tab/>
      </w:r>
      <w:r w:rsidR="00C11D7C" w:rsidRPr="00C11D7C">
        <w:rPr>
          <w:rFonts w:eastAsia="Times New Roman" w:cs="Times New Roman"/>
          <w:szCs w:val="28"/>
          <w:lang w:eastAsia="ru-RU"/>
        </w:rPr>
        <w:t>Ме</w:t>
      </w:r>
      <w:r w:rsidRPr="00CC1450">
        <w:rPr>
          <w:rFonts w:eastAsia="Times New Roman" w:cs="Times New Roman"/>
          <w:szCs w:val="28"/>
          <w:lang w:eastAsia="ru-RU"/>
        </w:rPr>
        <w:t>жмуниципальное сотрудничество города Сургута осуществляется в следующих формах:</w:t>
      </w:r>
    </w:p>
    <w:p w:rsidR="00CC1450" w:rsidRPr="00CC1450" w:rsidRDefault="00CC1450" w:rsidP="00CC1450">
      <w:pPr>
        <w:ind w:firstLine="709"/>
        <w:rPr>
          <w:rFonts w:eastAsia="Times New Roman" w:cs="Times New Roman"/>
          <w:szCs w:val="28"/>
          <w:lang w:eastAsia="ru-RU"/>
        </w:rPr>
      </w:pPr>
      <w:r w:rsidRPr="00CC1450">
        <w:rPr>
          <w:rFonts w:eastAsia="Times New Roman" w:cs="Times New Roman"/>
          <w:szCs w:val="28"/>
          <w:lang w:eastAsia="ru-RU"/>
        </w:rPr>
        <w:t>1) членство в объединениях муниципальных образований;</w:t>
      </w:r>
    </w:p>
    <w:p w:rsidR="00CC1450" w:rsidRPr="00CC1450" w:rsidRDefault="00CC1450" w:rsidP="00C11D7C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CC1450">
        <w:rPr>
          <w:rFonts w:eastAsia="Times New Roman" w:cs="Times New Roman"/>
          <w:szCs w:val="28"/>
          <w:lang w:eastAsia="ru-RU"/>
        </w:rPr>
        <w:t>2)</w:t>
      </w:r>
      <w:r w:rsidR="00C11D7C">
        <w:rPr>
          <w:rFonts w:eastAsia="Times New Roman" w:cs="Times New Roman"/>
          <w:szCs w:val="28"/>
          <w:lang w:eastAsia="ru-RU"/>
        </w:rPr>
        <w:tab/>
      </w:r>
      <w:r w:rsidR="00C11D7C" w:rsidRPr="00C11D7C">
        <w:rPr>
          <w:rFonts w:eastAsia="Times New Roman" w:cs="Times New Roman"/>
          <w:szCs w:val="28"/>
          <w:lang w:eastAsia="ru-RU"/>
        </w:rPr>
        <w:t xml:space="preserve"> </w:t>
      </w:r>
      <w:r w:rsidRPr="00CC1450">
        <w:rPr>
          <w:rFonts w:eastAsia="Times New Roman" w:cs="Times New Roman"/>
          <w:szCs w:val="28"/>
          <w:lang w:eastAsia="ru-RU"/>
        </w:rPr>
        <w:t>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CC1450" w:rsidRPr="00CC1450" w:rsidRDefault="00CC1450" w:rsidP="00CC1450">
      <w:pPr>
        <w:ind w:firstLine="709"/>
        <w:rPr>
          <w:rFonts w:eastAsia="Times New Roman" w:cs="Times New Roman"/>
          <w:szCs w:val="28"/>
          <w:lang w:eastAsia="ru-RU"/>
        </w:rPr>
      </w:pPr>
      <w:r w:rsidRPr="00CC1450">
        <w:rPr>
          <w:rFonts w:eastAsia="Times New Roman" w:cs="Times New Roman"/>
          <w:szCs w:val="28"/>
          <w:lang w:eastAsia="ru-RU"/>
        </w:rPr>
        <w:t>3) учреждение некоммерческих организаций;</w:t>
      </w:r>
    </w:p>
    <w:p w:rsidR="00CC1450" w:rsidRPr="00CC1450" w:rsidRDefault="00CC1450" w:rsidP="00CC1450">
      <w:pPr>
        <w:ind w:firstLine="709"/>
        <w:rPr>
          <w:rFonts w:eastAsia="Times New Roman" w:cs="Times New Roman"/>
          <w:szCs w:val="28"/>
          <w:lang w:eastAsia="ru-RU"/>
        </w:rPr>
      </w:pPr>
      <w:r w:rsidRPr="00CC1450">
        <w:rPr>
          <w:rFonts w:eastAsia="Times New Roman" w:cs="Times New Roman"/>
          <w:szCs w:val="28"/>
          <w:lang w:eastAsia="ru-RU"/>
        </w:rPr>
        <w:t>4) заключение договоров и соглашений.»</w:t>
      </w:r>
      <w:r w:rsidR="00C11D7C" w:rsidRPr="00C11D7C">
        <w:rPr>
          <w:rFonts w:eastAsia="Times New Roman" w:cs="Times New Roman"/>
          <w:szCs w:val="28"/>
          <w:lang w:eastAsia="ru-RU"/>
        </w:rPr>
        <w:t>;</w:t>
      </w:r>
    </w:p>
    <w:p w:rsidR="00CC1450" w:rsidRPr="00CC1450" w:rsidRDefault="00C11D7C" w:rsidP="00911EAA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C11D7C">
        <w:rPr>
          <w:rFonts w:eastAsia="Times New Roman" w:cs="Times New Roman"/>
          <w:szCs w:val="28"/>
          <w:lang w:eastAsia="ru-RU"/>
        </w:rPr>
        <w:t>г</w:t>
      </w:r>
      <w:r w:rsidR="00CC1450" w:rsidRPr="00CC1450">
        <w:rPr>
          <w:rFonts w:eastAsia="Times New Roman" w:cs="Times New Roman"/>
          <w:szCs w:val="28"/>
          <w:lang w:eastAsia="ru-RU"/>
        </w:rPr>
        <w:t>)</w:t>
      </w:r>
      <w:r w:rsidR="00911EAA">
        <w:rPr>
          <w:rFonts w:eastAsia="Times New Roman" w:cs="Times New Roman"/>
          <w:szCs w:val="28"/>
          <w:lang w:eastAsia="ru-RU"/>
        </w:rPr>
        <w:tab/>
        <w:t>под</w:t>
      </w:r>
      <w:r w:rsidRPr="00C11D7C">
        <w:rPr>
          <w:rFonts w:eastAsia="Times New Roman" w:cs="Times New Roman"/>
          <w:szCs w:val="28"/>
          <w:lang w:eastAsia="ru-RU"/>
        </w:rPr>
        <w:t>пункт</w:t>
      </w:r>
      <w:r w:rsidR="00CC1450" w:rsidRPr="00CC1450">
        <w:rPr>
          <w:rFonts w:eastAsia="Times New Roman" w:cs="Times New Roman"/>
          <w:szCs w:val="28"/>
          <w:lang w:eastAsia="ru-RU"/>
        </w:rPr>
        <w:t xml:space="preserve"> 1 </w:t>
      </w:r>
      <w:r w:rsidR="00911EAA">
        <w:rPr>
          <w:rFonts w:eastAsia="Times New Roman" w:cs="Times New Roman"/>
          <w:szCs w:val="28"/>
          <w:lang w:eastAsia="ru-RU"/>
        </w:rPr>
        <w:t>пункта</w:t>
      </w:r>
      <w:r w:rsidRPr="00C11D7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3.4 </w:t>
      </w:r>
      <w:r w:rsidR="00CC1450" w:rsidRPr="00CC1450">
        <w:rPr>
          <w:rFonts w:eastAsia="Times New Roman" w:cs="Times New Roman"/>
          <w:szCs w:val="28"/>
          <w:lang w:eastAsia="ru-RU"/>
        </w:rPr>
        <w:t>статьи 3 изложить в следующей редакции:</w:t>
      </w:r>
    </w:p>
    <w:p w:rsidR="00CC1450" w:rsidRPr="00CC1450" w:rsidRDefault="00CC1450" w:rsidP="00911EAA">
      <w:pPr>
        <w:tabs>
          <w:tab w:val="left" w:pos="1134"/>
        </w:tabs>
        <w:ind w:firstLine="709"/>
        <w:rPr>
          <w:rFonts w:eastAsia="Times New Roman" w:cs="Times New Roman"/>
          <w:szCs w:val="28"/>
          <w:lang w:eastAsia="ru-RU"/>
        </w:rPr>
      </w:pPr>
      <w:r w:rsidRPr="00CC1450">
        <w:rPr>
          <w:rFonts w:eastAsia="Times New Roman" w:cs="Times New Roman"/>
          <w:szCs w:val="28"/>
          <w:lang w:eastAsia="ru-RU"/>
        </w:rPr>
        <w:t>«1)</w:t>
      </w:r>
      <w:r w:rsidR="00911EAA">
        <w:rPr>
          <w:rFonts w:eastAsia="Times New Roman" w:cs="Times New Roman"/>
          <w:szCs w:val="28"/>
          <w:lang w:eastAsia="ru-RU"/>
        </w:rPr>
        <w:tab/>
        <w:t xml:space="preserve"> </w:t>
      </w:r>
      <w:r w:rsidRPr="00CC1450">
        <w:rPr>
          <w:rFonts w:eastAsia="Times New Roman" w:cs="Times New Roman"/>
          <w:szCs w:val="28"/>
          <w:lang w:eastAsia="ru-RU"/>
        </w:rPr>
        <w:t xml:space="preserve">об учреждении межмуниципального хозяйственного общества </w:t>
      </w:r>
      <w:r w:rsidR="00C11D7C">
        <w:rPr>
          <w:rFonts w:eastAsia="Times New Roman" w:cs="Times New Roman"/>
          <w:szCs w:val="28"/>
          <w:lang w:eastAsia="ru-RU"/>
        </w:rPr>
        <w:br/>
      </w:r>
      <w:r w:rsidR="00C11D7C" w:rsidRPr="00C11D7C">
        <w:rPr>
          <w:rFonts w:eastAsia="Times New Roman" w:cs="Times New Roman"/>
          <w:szCs w:val="28"/>
          <w:lang w:eastAsia="ru-RU"/>
        </w:rPr>
        <w:t xml:space="preserve">в </w:t>
      </w:r>
      <w:r w:rsidRPr="00CC1450">
        <w:rPr>
          <w:rFonts w:eastAsia="Times New Roman" w:cs="Times New Roman"/>
          <w:szCs w:val="28"/>
          <w:lang w:eastAsia="ru-RU"/>
        </w:rPr>
        <w:t>форме непубличного акционерного общества или общества с ограниченной ответственностью либо об участии в образованном межмуниципальном хозяйственном обществе;»</w:t>
      </w:r>
      <w:r w:rsidR="00911EAA">
        <w:rPr>
          <w:rFonts w:eastAsia="Times New Roman" w:cs="Times New Roman"/>
          <w:szCs w:val="28"/>
          <w:lang w:eastAsia="ru-RU"/>
        </w:rPr>
        <w:t>;</w:t>
      </w:r>
    </w:p>
    <w:p w:rsidR="00CC1450" w:rsidRPr="00CC1450" w:rsidRDefault="00C11D7C" w:rsidP="00CC1450">
      <w:pPr>
        <w:ind w:firstLine="709"/>
        <w:rPr>
          <w:rFonts w:eastAsia="Times New Roman" w:cs="Times New Roman"/>
          <w:szCs w:val="28"/>
          <w:lang w:eastAsia="ru-RU"/>
        </w:rPr>
      </w:pPr>
      <w:r w:rsidRPr="00C11D7C">
        <w:rPr>
          <w:rFonts w:eastAsia="Times New Roman" w:cs="Times New Roman"/>
          <w:szCs w:val="28"/>
          <w:lang w:eastAsia="ru-RU"/>
        </w:rPr>
        <w:t>д</w:t>
      </w:r>
      <w:r w:rsidR="00CC1450" w:rsidRPr="00CC1450">
        <w:rPr>
          <w:rFonts w:eastAsia="Times New Roman" w:cs="Times New Roman"/>
          <w:szCs w:val="28"/>
          <w:lang w:eastAsia="ru-RU"/>
        </w:rPr>
        <w:t xml:space="preserve">) </w:t>
      </w:r>
      <w:r w:rsidR="00911EAA">
        <w:rPr>
          <w:rFonts w:eastAsia="Times New Roman" w:cs="Times New Roman"/>
          <w:szCs w:val="28"/>
          <w:lang w:eastAsia="ru-RU"/>
        </w:rPr>
        <w:t>под</w:t>
      </w:r>
      <w:r w:rsidRPr="00C11D7C">
        <w:rPr>
          <w:rFonts w:eastAsia="Times New Roman" w:cs="Times New Roman"/>
          <w:szCs w:val="28"/>
          <w:lang w:eastAsia="ru-RU"/>
        </w:rPr>
        <w:t>пункты 1</w:t>
      </w:r>
      <w:r w:rsidR="00CC1450" w:rsidRPr="00CC1450">
        <w:rPr>
          <w:rFonts w:eastAsia="Times New Roman" w:cs="Times New Roman"/>
          <w:szCs w:val="28"/>
          <w:lang w:eastAsia="ru-RU"/>
        </w:rPr>
        <w:t>, 2</w:t>
      </w:r>
      <w:r w:rsidR="004D5751">
        <w:rPr>
          <w:rFonts w:eastAsia="Times New Roman" w:cs="Times New Roman"/>
          <w:szCs w:val="28"/>
          <w:lang w:eastAsia="ru-RU"/>
        </w:rPr>
        <w:t xml:space="preserve"> </w:t>
      </w:r>
      <w:r w:rsidR="00911EAA">
        <w:rPr>
          <w:rFonts w:eastAsia="Times New Roman" w:cs="Times New Roman"/>
          <w:szCs w:val="28"/>
          <w:lang w:eastAsia="ru-RU"/>
        </w:rPr>
        <w:t>пункта</w:t>
      </w:r>
      <w:r w:rsidRPr="00C11D7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3.5 </w:t>
      </w:r>
      <w:r w:rsidR="00CC1450" w:rsidRPr="00CC1450">
        <w:rPr>
          <w:rFonts w:eastAsia="Times New Roman" w:cs="Times New Roman"/>
          <w:szCs w:val="28"/>
          <w:lang w:eastAsia="ru-RU"/>
        </w:rPr>
        <w:t>статьи 3 изложить в следующей редакции:</w:t>
      </w:r>
    </w:p>
    <w:p w:rsidR="00CC1450" w:rsidRPr="00CC1450" w:rsidRDefault="00CC1450" w:rsidP="00911EAA">
      <w:pPr>
        <w:tabs>
          <w:tab w:val="left" w:pos="1134"/>
        </w:tabs>
        <w:ind w:firstLine="709"/>
        <w:rPr>
          <w:rFonts w:eastAsia="Times New Roman" w:cs="Times New Roman"/>
          <w:szCs w:val="28"/>
          <w:lang w:eastAsia="ru-RU"/>
        </w:rPr>
      </w:pPr>
      <w:r w:rsidRPr="00CC1450">
        <w:rPr>
          <w:rFonts w:eastAsia="Times New Roman" w:cs="Times New Roman"/>
          <w:szCs w:val="28"/>
          <w:lang w:eastAsia="ru-RU"/>
        </w:rPr>
        <w:t>«1)</w:t>
      </w:r>
      <w:r w:rsidR="00911EAA">
        <w:rPr>
          <w:rFonts w:eastAsia="Times New Roman" w:cs="Times New Roman"/>
          <w:szCs w:val="28"/>
          <w:lang w:eastAsia="ru-RU"/>
        </w:rPr>
        <w:tab/>
      </w:r>
      <w:r w:rsidRPr="00CC1450">
        <w:rPr>
          <w:rFonts w:eastAsia="Times New Roman" w:cs="Times New Roman"/>
          <w:szCs w:val="28"/>
          <w:lang w:eastAsia="ru-RU"/>
        </w:rPr>
        <w:t>об учреждении межмуниципального хозяйственного общества</w:t>
      </w:r>
      <w:r w:rsidR="00C11D7C" w:rsidRPr="00C11D7C">
        <w:rPr>
          <w:rFonts w:eastAsia="Times New Roman" w:cs="Times New Roman"/>
          <w:szCs w:val="28"/>
          <w:lang w:eastAsia="ru-RU"/>
        </w:rPr>
        <w:t xml:space="preserve"> </w:t>
      </w:r>
      <w:r w:rsidR="00C11D7C">
        <w:rPr>
          <w:rFonts w:eastAsia="Times New Roman" w:cs="Times New Roman"/>
          <w:szCs w:val="28"/>
          <w:lang w:eastAsia="ru-RU"/>
        </w:rPr>
        <w:br/>
      </w:r>
      <w:r w:rsidRPr="00CC1450">
        <w:rPr>
          <w:rFonts w:eastAsia="Times New Roman" w:cs="Times New Roman"/>
          <w:szCs w:val="28"/>
          <w:lang w:eastAsia="ru-RU"/>
        </w:rPr>
        <w:t xml:space="preserve">с указанием его формы (непубличное акционерное общество или общество </w:t>
      </w:r>
      <w:r w:rsidR="00C11D7C">
        <w:rPr>
          <w:rFonts w:eastAsia="Times New Roman" w:cs="Times New Roman"/>
          <w:szCs w:val="28"/>
          <w:lang w:eastAsia="ru-RU"/>
        </w:rPr>
        <w:br/>
      </w:r>
      <w:r w:rsidRPr="00CC1450">
        <w:rPr>
          <w:rFonts w:eastAsia="Times New Roman" w:cs="Times New Roman"/>
          <w:szCs w:val="28"/>
          <w:lang w:eastAsia="ru-RU"/>
        </w:rPr>
        <w:t xml:space="preserve">с ограниченной ответственностью) либо о вступлении города Сургута </w:t>
      </w:r>
      <w:r w:rsidR="00C11D7C">
        <w:rPr>
          <w:rFonts w:eastAsia="Times New Roman" w:cs="Times New Roman"/>
          <w:szCs w:val="28"/>
          <w:lang w:eastAsia="ru-RU"/>
        </w:rPr>
        <w:br/>
      </w:r>
      <w:r w:rsidR="00C11D7C" w:rsidRPr="00C11D7C">
        <w:rPr>
          <w:rFonts w:eastAsia="Times New Roman" w:cs="Times New Roman"/>
          <w:szCs w:val="28"/>
          <w:lang w:eastAsia="ru-RU"/>
        </w:rPr>
        <w:t>в</w:t>
      </w:r>
      <w:r w:rsidRPr="00CC1450">
        <w:rPr>
          <w:rFonts w:eastAsia="Times New Roman" w:cs="Times New Roman"/>
          <w:szCs w:val="28"/>
          <w:lang w:eastAsia="ru-RU"/>
        </w:rPr>
        <w:t xml:space="preserve"> качестве учредителя в образованное межмуниципальное хозяйственное общество;</w:t>
      </w:r>
    </w:p>
    <w:p w:rsidR="00CC1450" w:rsidRPr="00CC1450" w:rsidRDefault="00CC1450" w:rsidP="004D5751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CC1450">
        <w:rPr>
          <w:rFonts w:eastAsia="Times New Roman" w:cs="Times New Roman"/>
          <w:szCs w:val="28"/>
          <w:lang w:eastAsia="ru-RU"/>
        </w:rPr>
        <w:t>2)</w:t>
      </w:r>
      <w:r w:rsidR="004D5751">
        <w:rPr>
          <w:rFonts w:eastAsia="Times New Roman" w:cs="Times New Roman"/>
          <w:szCs w:val="28"/>
          <w:lang w:eastAsia="ru-RU"/>
        </w:rPr>
        <w:tab/>
      </w:r>
      <w:r w:rsidRPr="00CC1450">
        <w:rPr>
          <w:rFonts w:eastAsia="Times New Roman" w:cs="Times New Roman"/>
          <w:szCs w:val="28"/>
          <w:lang w:eastAsia="ru-RU"/>
        </w:rPr>
        <w:t xml:space="preserve">об одобрении проекта договора об учреждении общества </w:t>
      </w:r>
      <w:r w:rsidR="00C11D7C">
        <w:rPr>
          <w:rFonts w:eastAsia="Times New Roman" w:cs="Times New Roman"/>
          <w:szCs w:val="28"/>
          <w:lang w:eastAsia="ru-RU"/>
        </w:rPr>
        <w:br/>
      </w:r>
      <w:r w:rsidRPr="00CC1450">
        <w:rPr>
          <w:rFonts w:eastAsia="Times New Roman" w:cs="Times New Roman"/>
          <w:szCs w:val="28"/>
          <w:lang w:eastAsia="ru-RU"/>
        </w:rPr>
        <w:t>с ограниченной ответственностью или проекта договора о создании общества для непубличного акционерного общества;</w:t>
      </w:r>
      <w:r w:rsidR="004D5751">
        <w:rPr>
          <w:rFonts w:eastAsia="Times New Roman" w:cs="Times New Roman"/>
          <w:szCs w:val="28"/>
          <w:lang w:eastAsia="ru-RU"/>
        </w:rPr>
        <w:t>»</w:t>
      </w:r>
      <w:r w:rsidR="00C11D7C" w:rsidRPr="00C11D7C">
        <w:rPr>
          <w:rFonts w:eastAsia="Times New Roman" w:cs="Times New Roman"/>
          <w:szCs w:val="28"/>
          <w:lang w:eastAsia="ru-RU"/>
        </w:rPr>
        <w:t>;</w:t>
      </w:r>
    </w:p>
    <w:p w:rsidR="00C11D7C" w:rsidRPr="00CC1450" w:rsidRDefault="00C11D7C" w:rsidP="00C11D7C">
      <w:pPr>
        <w:ind w:firstLine="709"/>
        <w:rPr>
          <w:rFonts w:eastAsia="Times New Roman" w:cs="Times New Roman"/>
          <w:szCs w:val="28"/>
          <w:lang w:eastAsia="ru-RU"/>
        </w:rPr>
      </w:pPr>
      <w:r w:rsidRPr="00C11D7C">
        <w:rPr>
          <w:rFonts w:eastAsia="Times New Roman" w:cs="Times New Roman"/>
          <w:szCs w:val="28"/>
          <w:lang w:eastAsia="ru-RU"/>
        </w:rPr>
        <w:t>е</w:t>
      </w:r>
      <w:r w:rsidRPr="00CC1450">
        <w:rPr>
          <w:rFonts w:eastAsia="Times New Roman" w:cs="Times New Roman"/>
          <w:szCs w:val="28"/>
          <w:lang w:eastAsia="ru-RU"/>
        </w:rPr>
        <w:t xml:space="preserve">) </w:t>
      </w:r>
      <w:r w:rsidR="004D5751">
        <w:rPr>
          <w:rFonts w:eastAsia="Times New Roman" w:cs="Times New Roman"/>
          <w:szCs w:val="28"/>
          <w:lang w:eastAsia="ru-RU"/>
        </w:rPr>
        <w:t>под</w:t>
      </w:r>
      <w:r w:rsidRPr="00C11D7C">
        <w:rPr>
          <w:rFonts w:eastAsia="Times New Roman" w:cs="Times New Roman"/>
          <w:szCs w:val="28"/>
          <w:lang w:eastAsia="ru-RU"/>
        </w:rPr>
        <w:t>пункт</w:t>
      </w:r>
      <w:r>
        <w:rPr>
          <w:rFonts w:eastAsia="Times New Roman" w:cs="Times New Roman"/>
          <w:szCs w:val="28"/>
          <w:lang w:eastAsia="ru-RU"/>
        </w:rPr>
        <w:t xml:space="preserve"> 4 </w:t>
      </w:r>
      <w:r w:rsidR="004D5751">
        <w:rPr>
          <w:rFonts w:eastAsia="Times New Roman" w:cs="Times New Roman"/>
          <w:szCs w:val="28"/>
          <w:lang w:eastAsia="ru-RU"/>
        </w:rPr>
        <w:t>пункта</w:t>
      </w:r>
      <w:r w:rsidRPr="00C11D7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3.5 </w:t>
      </w:r>
      <w:r w:rsidRPr="00CC1450">
        <w:rPr>
          <w:rFonts w:eastAsia="Times New Roman" w:cs="Times New Roman"/>
          <w:szCs w:val="28"/>
          <w:lang w:eastAsia="ru-RU"/>
        </w:rPr>
        <w:t>статьи 3 изложить в следующей редакции:</w:t>
      </w:r>
    </w:p>
    <w:p w:rsidR="00CC1450" w:rsidRPr="00CC1450" w:rsidRDefault="004D5751" w:rsidP="004D5751">
      <w:pPr>
        <w:tabs>
          <w:tab w:val="left" w:pos="1134"/>
        </w:tabs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="00C11D7C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>)</w:t>
      </w:r>
      <w:r>
        <w:rPr>
          <w:rFonts w:eastAsia="Times New Roman" w:cs="Times New Roman"/>
          <w:szCs w:val="28"/>
          <w:lang w:eastAsia="ru-RU"/>
        </w:rPr>
        <w:tab/>
      </w:r>
      <w:r w:rsidR="00CC1450" w:rsidRPr="00CC1450">
        <w:rPr>
          <w:rFonts w:eastAsia="Times New Roman" w:cs="Times New Roman"/>
          <w:szCs w:val="28"/>
          <w:lang w:eastAsia="ru-RU"/>
        </w:rPr>
        <w:t xml:space="preserve">об утверждении денежной оценки ценных бумаг, другого имущества, имущественных или иных прав, имеющих денежную оценку (бюджетных инвестиций), вносимых в установленном порядке Администрацией города от имени города Сургута в оплату акций </w:t>
      </w:r>
      <w:r>
        <w:rPr>
          <w:rFonts w:eastAsia="Times New Roman" w:cs="Times New Roman"/>
          <w:szCs w:val="28"/>
          <w:lang w:eastAsia="ru-RU"/>
        </w:rPr>
        <w:br/>
      </w:r>
      <w:r w:rsidR="00CC1450" w:rsidRPr="00CC1450">
        <w:rPr>
          <w:rFonts w:eastAsia="Times New Roman" w:cs="Times New Roman"/>
          <w:szCs w:val="28"/>
          <w:lang w:eastAsia="ru-RU"/>
        </w:rPr>
        <w:t>общества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="00CC1450" w:rsidRPr="00CC1450">
        <w:rPr>
          <w:rFonts w:eastAsia="Times New Roman" w:cs="Times New Roman"/>
          <w:szCs w:val="28"/>
          <w:lang w:eastAsia="ru-RU"/>
        </w:rPr>
        <w:t xml:space="preserve">для непубличного акционерного общества или размера </w:t>
      </w:r>
      <w:r>
        <w:rPr>
          <w:rFonts w:eastAsia="Times New Roman" w:cs="Times New Roman"/>
          <w:szCs w:val="28"/>
          <w:lang w:eastAsia="ru-RU"/>
        </w:rPr>
        <w:br/>
      </w:r>
      <w:r w:rsidR="00CC1450" w:rsidRPr="00CC1450">
        <w:rPr>
          <w:rFonts w:eastAsia="Times New Roman" w:cs="Times New Roman"/>
          <w:szCs w:val="28"/>
          <w:lang w:eastAsia="ru-RU"/>
        </w:rPr>
        <w:t>и номинальной стоимости доли города Сургута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="00CC1450" w:rsidRPr="00CC1450">
        <w:rPr>
          <w:rFonts w:eastAsia="Times New Roman" w:cs="Times New Roman"/>
          <w:szCs w:val="28"/>
          <w:lang w:eastAsia="ru-RU"/>
        </w:rPr>
        <w:t>для общества с ограниченной ответственностью.»</w:t>
      </w:r>
      <w:r w:rsidR="00C11D7C" w:rsidRPr="00C11D7C">
        <w:rPr>
          <w:rFonts w:eastAsia="Times New Roman" w:cs="Times New Roman"/>
          <w:szCs w:val="28"/>
          <w:lang w:eastAsia="ru-RU"/>
        </w:rPr>
        <w:t>;</w:t>
      </w:r>
    </w:p>
    <w:p w:rsidR="00CC1450" w:rsidRPr="00CC1450" w:rsidRDefault="00C71214" w:rsidP="00CC1450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ё</w:t>
      </w:r>
      <w:r w:rsidR="00CC1450" w:rsidRPr="00CC1450">
        <w:rPr>
          <w:rFonts w:eastAsia="Times New Roman" w:cs="Times New Roman"/>
          <w:szCs w:val="28"/>
          <w:lang w:eastAsia="ru-RU"/>
        </w:rPr>
        <w:t xml:space="preserve">) </w:t>
      </w:r>
      <w:r>
        <w:rPr>
          <w:rFonts w:eastAsia="Times New Roman" w:cs="Times New Roman"/>
          <w:szCs w:val="28"/>
          <w:lang w:eastAsia="ru-RU"/>
        </w:rPr>
        <w:t>пункт</w:t>
      </w:r>
      <w:r w:rsidR="00CC1450" w:rsidRPr="00CC1450">
        <w:rPr>
          <w:rFonts w:eastAsia="Times New Roman" w:cs="Times New Roman"/>
          <w:szCs w:val="28"/>
          <w:lang w:eastAsia="ru-RU"/>
        </w:rPr>
        <w:t xml:space="preserve"> 5.2 статьи 5 изложить в следующей редакции:</w:t>
      </w:r>
    </w:p>
    <w:p w:rsidR="00CC1450" w:rsidRPr="00CC1450" w:rsidRDefault="00CC1450" w:rsidP="00337251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 w:rsidRPr="00CC1450">
        <w:rPr>
          <w:rFonts w:eastAsia="Times New Roman" w:cs="Times New Roman"/>
          <w:szCs w:val="28"/>
          <w:lang w:eastAsia="ru-RU"/>
        </w:rPr>
        <w:t xml:space="preserve">«5.2. </w:t>
      </w:r>
      <w:proofErr w:type="spellStart"/>
      <w:r w:rsidRPr="00CC1450">
        <w:rPr>
          <w:rFonts w:eastAsia="Times New Roman" w:cs="Times New Roman"/>
          <w:szCs w:val="28"/>
          <w:lang w:eastAsia="ru-RU"/>
        </w:rPr>
        <w:t>Соучредительство</w:t>
      </w:r>
      <w:proofErr w:type="spellEnd"/>
      <w:r w:rsidRPr="00CC1450">
        <w:rPr>
          <w:rFonts w:eastAsia="Times New Roman" w:cs="Times New Roman"/>
          <w:szCs w:val="28"/>
          <w:lang w:eastAsia="ru-RU"/>
        </w:rPr>
        <w:t xml:space="preserve"> Администрацией города межмуниципального печатного средства массовой информации допускается при отсутствии учрежд</w:t>
      </w:r>
      <w:r w:rsidR="009F6386" w:rsidRPr="009F6386">
        <w:rPr>
          <w:rFonts w:eastAsia="Times New Roman" w:cs="Times New Roman"/>
          <w:szCs w:val="28"/>
          <w:lang w:eastAsia="ru-RU"/>
        </w:rPr>
        <w:t>ё</w:t>
      </w:r>
      <w:r w:rsidRPr="00CC1450">
        <w:rPr>
          <w:rFonts w:eastAsia="Times New Roman" w:cs="Times New Roman"/>
          <w:szCs w:val="28"/>
          <w:lang w:eastAsia="ru-RU"/>
        </w:rPr>
        <w:t xml:space="preserve">нного межмуниципального печатного средства массовой информации города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городского округа официальной информации о социально-экономическом и культурном развитии городского округа, </w:t>
      </w:r>
      <w:r w:rsidRPr="00CC1450">
        <w:rPr>
          <w:rFonts w:eastAsia="Times New Roman" w:cs="Times New Roman"/>
          <w:szCs w:val="28"/>
          <w:lang w:eastAsia="ru-RU"/>
        </w:rPr>
        <w:lastRenderedPageBreak/>
        <w:t>развитии его общественной инфраструктуры и иной информации.»</w:t>
      </w:r>
      <w:r w:rsidR="009F6386" w:rsidRPr="009F6386">
        <w:rPr>
          <w:rFonts w:eastAsia="Times New Roman" w:cs="Times New Roman"/>
          <w:szCs w:val="28"/>
          <w:lang w:eastAsia="ru-RU"/>
        </w:rPr>
        <w:t>.</w:t>
      </w:r>
    </w:p>
    <w:p w:rsidR="00CC1450" w:rsidRPr="00CC1450" w:rsidRDefault="00CC1450" w:rsidP="009F6386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CC1450">
        <w:rPr>
          <w:rFonts w:eastAsia="Times New Roman" w:cs="Times New Roman"/>
          <w:szCs w:val="28"/>
          <w:lang w:eastAsia="ru-RU"/>
        </w:rPr>
        <w:t>2.</w:t>
      </w:r>
      <w:r w:rsidR="009F6386">
        <w:rPr>
          <w:rFonts w:eastAsia="Times New Roman" w:cs="Times New Roman"/>
          <w:szCs w:val="28"/>
          <w:lang w:eastAsia="ru-RU"/>
        </w:rPr>
        <w:tab/>
      </w:r>
      <w:r w:rsidRPr="00CC1450">
        <w:rPr>
          <w:rFonts w:eastAsia="Times New Roman" w:cs="Times New Roman"/>
          <w:szCs w:val="28"/>
          <w:lang w:eastAsia="ru-RU"/>
        </w:rPr>
        <w:t>Опубликовать (разместить) настоящее решение в сетевом издании «Официальные документы города Сургута»: DOCSURGUT.RU.</w:t>
      </w:r>
    </w:p>
    <w:p w:rsidR="00CC1450" w:rsidRPr="00CC1450" w:rsidRDefault="009F6386" w:rsidP="009F6386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</w:t>
      </w:r>
      <w:r>
        <w:rPr>
          <w:rFonts w:eastAsia="Times New Roman" w:cs="Times New Roman"/>
          <w:szCs w:val="28"/>
          <w:lang w:eastAsia="ru-RU"/>
        </w:rPr>
        <w:tab/>
      </w:r>
      <w:r w:rsidR="00CC1450" w:rsidRPr="00CC1450">
        <w:rPr>
          <w:rFonts w:eastAsia="Times New Roman" w:cs="Times New Roman"/>
          <w:szCs w:val="28"/>
          <w:lang w:eastAsia="ru-RU"/>
        </w:rPr>
        <w:t xml:space="preserve">Настоящее решение вступает в силу после </w:t>
      </w:r>
      <w:r w:rsidR="00C71214">
        <w:rPr>
          <w:rFonts w:eastAsia="Times New Roman" w:cs="Times New Roman"/>
          <w:szCs w:val="28"/>
          <w:lang w:eastAsia="ru-RU"/>
        </w:rPr>
        <w:t xml:space="preserve">его </w:t>
      </w:r>
      <w:r w:rsidR="00CC1450" w:rsidRPr="00CC1450">
        <w:rPr>
          <w:rFonts w:eastAsia="Times New Roman" w:cs="Times New Roman"/>
          <w:szCs w:val="28"/>
          <w:lang w:eastAsia="ru-RU"/>
        </w:rPr>
        <w:t>официального опубликования.</w:t>
      </w:r>
    </w:p>
    <w:p w:rsidR="00CC1450" w:rsidRPr="00CC1450" w:rsidRDefault="00CC1450" w:rsidP="00CC1450">
      <w:pPr>
        <w:autoSpaceDE w:val="0"/>
        <w:autoSpaceDN w:val="0"/>
        <w:adjustRightInd w:val="0"/>
        <w:ind w:firstLine="709"/>
        <w:contextualSpacing/>
        <w:rPr>
          <w:rFonts w:eastAsia="Times New Roman" w:cs="Times New Roman"/>
          <w:szCs w:val="28"/>
          <w:lang w:eastAsia="ru-RU"/>
        </w:rPr>
      </w:pPr>
    </w:p>
    <w:p w:rsidR="00CC1450" w:rsidRPr="00CC1450" w:rsidRDefault="00CC1450" w:rsidP="00CC1450">
      <w:pPr>
        <w:autoSpaceDE w:val="0"/>
        <w:autoSpaceDN w:val="0"/>
        <w:adjustRightInd w:val="0"/>
        <w:ind w:firstLine="709"/>
        <w:contextualSpacing/>
        <w:rPr>
          <w:rFonts w:eastAsia="Times New Roman" w:cs="Times New Roman"/>
          <w:szCs w:val="28"/>
          <w:lang w:eastAsia="ru-RU"/>
        </w:rPr>
      </w:pPr>
    </w:p>
    <w:p w:rsidR="007846C1" w:rsidRDefault="007846C1" w:rsidP="00FC5CDF">
      <w:pPr>
        <w:autoSpaceDE w:val="0"/>
        <w:autoSpaceDN w:val="0"/>
        <w:adjustRightInd w:val="0"/>
        <w:ind w:firstLine="6379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35652" w:rsidRPr="00735652" w:rsidTr="00BD15C4">
        <w:trPr>
          <w:trHeight w:val="1697"/>
        </w:trPr>
        <w:tc>
          <w:tcPr>
            <w:tcW w:w="4791" w:type="dxa"/>
          </w:tcPr>
          <w:p w:rsidR="00735652" w:rsidRPr="00735652" w:rsidRDefault="00735652" w:rsidP="00735652">
            <w:pPr>
              <w:widowControl w:val="0"/>
              <w:rPr>
                <w:rFonts w:eastAsia="Calibri"/>
                <w:szCs w:val="28"/>
              </w:rPr>
            </w:pPr>
            <w:bookmarkStart w:id="0" w:name="sub_1000"/>
            <w:bookmarkEnd w:id="0"/>
            <w:r w:rsidRPr="00735652">
              <w:rPr>
                <w:rFonts w:eastAsia="Calibri"/>
                <w:szCs w:val="28"/>
              </w:rPr>
              <w:t>Председател</w:t>
            </w:r>
            <w:r w:rsidR="00387F65">
              <w:rPr>
                <w:rFonts w:eastAsia="Calibri"/>
                <w:szCs w:val="28"/>
              </w:rPr>
              <w:t>ь</w:t>
            </w:r>
            <w:r w:rsidRPr="00735652">
              <w:rPr>
                <w:rFonts w:eastAsia="Calibri"/>
                <w:szCs w:val="28"/>
              </w:rPr>
              <w:t xml:space="preserve"> Думы города</w:t>
            </w:r>
          </w:p>
          <w:p w:rsidR="00735652" w:rsidRPr="00735652" w:rsidRDefault="00735652" w:rsidP="00735652">
            <w:pPr>
              <w:widowControl w:val="0"/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35652" w:rsidRPr="00735652" w:rsidRDefault="00735652" w:rsidP="00735652">
            <w:pPr>
              <w:widowControl w:val="0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>_______________ А.И. Олейников</w:t>
            </w:r>
          </w:p>
          <w:p w:rsidR="00735652" w:rsidRPr="00735652" w:rsidRDefault="00735652" w:rsidP="00735652">
            <w:pPr>
              <w:widowControl w:val="0"/>
              <w:ind w:firstLine="250"/>
              <w:rPr>
                <w:rFonts w:eastAsia="Calibri"/>
                <w:sz w:val="26"/>
                <w:szCs w:val="26"/>
              </w:rPr>
            </w:pPr>
          </w:p>
          <w:p w:rsidR="00735652" w:rsidRPr="00735652" w:rsidRDefault="00A92548" w:rsidP="000B4F19">
            <w:pPr>
              <w:widowControl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28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мая</w:t>
            </w:r>
            <w:r w:rsidR="00735652" w:rsidRPr="00735652">
              <w:rPr>
                <w:rFonts w:eastAsia="Calibri"/>
                <w:szCs w:val="28"/>
              </w:rPr>
              <w:t xml:space="preserve"> 202</w:t>
            </w:r>
            <w:r w:rsidR="000B4F19">
              <w:rPr>
                <w:rFonts w:eastAsia="Calibri"/>
                <w:szCs w:val="28"/>
              </w:rPr>
              <w:t>5</w:t>
            </w:r>
            <w:r w:rsidR="00735652" w:rsidRPr="00735652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563" w:type="dxa"/>
          </w:tcPr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>Глава города</w:t>
            </w:r>
          </w:p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Cs w:val="28"/>
              </w:rPr>
            </w:pPr>
          </w:p>
          <w:p w:rsidR="00735652" w:rsidRPr="00735652" w:rsidRDefault="00735652" w:rsidP="00735652">
            <w:pPr>
              <w:widowControl w:val="0"/>
              <w:tabs>
                <w:tab w:val="left" w:pos="520"/>
              </w:tabs>
              <w:ind w:firstLine="482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 xml:space="preserve">_______________ М.Н. Слепов </w:t>
            </w:r>
          </w:p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 w:val="26"/>
                <w:szCs w:val="26"/>
              </w:rPr>
            </w:pPr>
          </w:p>
          <w:p w:rsidR="00735652" w:rsidRPr="00735652" w:rsidRDefault="00A92548" w:rsidP="000B4F19">
            <w:pPr>
              <w:widowControl w:val="0"/>
              <w:ind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28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мая</w:t>
            </w:r>
            <w:bookmarkStart w:id="1" w:name="_GoBack"/>
            <w:bookmarkEnd w:id="1"/>
            <w:r w:rsidR="00735652" w:rsidRPr="00735652">
              <w:rPr>
                <w:rFonts w:eastAsia="Calibri"/>
                <w:szCs w:val="28"/>
              </w:rPr>
              <w:t xml:space="preserve"> 202</w:t>
            </w:r>
            <w:r w:rsidR="000B4F19">
              <w:rPr>
                <w:rFonts w:eastAsia="Calibri"/>
                <w:szCs w:val="28"/>
              </w:rPr>
              <w:t>5</w:t>
            </w:r>
            <w:r w:rsidR="00735652" w:rsidRPr="00735652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925D8E" w:rsidRDefault="00925D8E" w:rsidP="00A27C10">
      <w:pPr>
        <w:autoSpaceDE w:val="0"/>
        <w:autoSpaceDN w:val="0"/>
        <w:adjustRightInd w:val="0"/>
        <w:ind w:left="5812"/>
        <w:rPr>
          <w:rFonts w:eastAsia="Calibri" w:cs="Times New Roman"/>
          <w:bCs/>
          <w:color w:val="26282F"/>
          <w:szCs w:val="28"/>
        </w:rPr>
      </w:pPr>
    </w:p>
    <w:sectPr w:rsidR="00925D8E" w:rsidSect="00CC1450">
      <w:headerReference w:type="default" r:id="rId9"/>
      <w:headerReference w:type="first" r:id="rId10"/>
      <w:pgSz w:w="11906" w:h="16838"/>
      <w:pgMar w:top="1276" w:right="851" w:bottom="1134" w:left="170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E1F" w:rsidRDefault="009A3E1F" w:rsidP="006757BB">
      <w:r>
        <w:separator/>
      </w:r>
    </w:p>
  </w:endnote>
  <w:endnote w:type="continuationSeparator" w:id="0">
    <w:p w:rsidR="009A3E1F" w:rsidRDefault="009A3E1F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E1F" w:rsidRDefault="009A3E1F" w:rsidP="006757BB">
      <w:r>
        <w:separator/>
      </w:r>
    </w:p>
  </w:footnote>
  <w:footnote w:type="continuationSeparator" w:id="0">
    <w:p w:rsidR="009A3E1F" w:rsidRDefault="009A3E1F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3957356"/>
      <w:docPartObj>
        <w:docPartGallery w:val="Page Numbers (Top of Page)"/>
        <w:docPartUnique/>
      </w:docPartObj>
    </w:sdtPr>
    <w:sdtEndPr/>
    <w:sdtContent>
      <w:p w:rsidR="009F6386" w:rsidRDefault="009F6386">
        <w:pPr>
          <w:pStyle w:val="ad"/>
          <w:jc w:val="center"/>
        </w:pPr>
        <w:r w:rsidRPr="009F6386">
          <w:rPr>
            <w:sz w:val="20"/>
            <w:szCs w:val="20"/>
          </w:rPr>
          <w:fldChar w:fldCharType="begin"/>
        </w:r>
        <w:r w:rsidRPr="009F6386">
          <w:rPr>
            <w:sz w:val="20"/>
            <w:szCs w:val="20"/>
          </w:rPr>
          <w:instrText>PAGE   \* MERGEFORMAT</w:instrText>
        </w:r>
        <w:r w:rsidRPr="009F6386">
          <w:rPr>
            <w:sz w:val="20"/>
            <w:szCs w:val="20"/>
          </w:rPr>
          <w:fldChar w:fldCharType="separate"/>
        </w:r>
        <w:r w:rsidR="00A92548">
          <w:rPr>
            <w:noProof/>
            <w:sz w:val="20"/>
            <w:szCs w:val="20"/>
          </w:rPr>
          <w:t>3</w:t>
        </w:r>
        <w:r w:rsidRPr="009F6386">
          <w:rPr>
            <w:sz w:val="20"/>
            <w:szCs w:val="20"/>
          </w:rPr>
          <w:fldChar w:fldCharType="end"/>
        </w:r>
      </w:p>
    </w:sdtContent>
  </w:sdt>
  <w:p w:rsidR="009F6386" w:rsidRDefault="009F6386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0008427"/>
      <w:docPartObj>
        <w:docPartGallery w:val="Page Numbers (Top of Page)"/>
        <w:docPartUnique/>
      </w:docPartObj>
    </w:sdtPr>
    <w:sdtEndPr/>
    <w:sdtContent>
      <w:p w:rsidR="00CC1450" w:rsidRDefault="00CC145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548">
          <w:rPr>
            <w:noProof/>
          </w:rPr>
          <w:t>1</w:t>
        </w:r>
        <w:r>
          <w:fldChar w:fldCharType="end"/>
        </w:r>
      </w:p>
    </w:sdtContent>
  </w:sdt>
  <w:p w:rsidR="00CC1450" w:rsidRDefault="00CC145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18F06738"/>
    <w:multiLevelType w:val="hybridMultilevel"/>
    <w:tmpl w:val="8B0E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9A03CD"/>
    <w:multiLevelType w:val="hybridMultilevel"/>
    <w:tmpl w:val="594C4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79D0"/>
    <w:rsid w:val="00033DA0"/>
    <w:rsid w:val="00042BBF"/>
    <w:rsid w:val="000633A1"/>
    <w:rsid w:val="000644F0"/>
    <w:rsid w:val="00064A49"/>
    <w:rsid w:val="00070E46"/>
    <w:rsid w:val="000724A0"/>
    <w:rsid w:val="00072D85"/>
    <w:rsid w:val="00077080"/>
    <w:rsid w:val="00093E83"/>
    <w:rsid w:val="000B49B9"/>
    <w:rsid w:val="000B4F19"/>
    <w:rsid w:val="000B533B"/>
    <w:rsid w:val="000C5399"/>
    <w:rsid w:val="000E559A"/>
    <w:rsid w:val="000F10F6"/>
    <w:rsid w:val="000F4160"/>
    <w:rsid w:val="00100262"/>
    <w:rsid w:val="00130AD8"/>
    <w:rsid w:val="0013580B"/>
    <w:rsid w:val="00145E65"/>
    <w:rsid w:val="00146439"/>
    <w:rsid w:val="0015286F"/>
    <w:rsid w:val="00153A8B"/>
    <w:rsid w:val="00156BD5"/>
    <w:rsid w:val="001734EA"/>
    <w:rsid w:val="00180FF3"/>
    <w:rsid w:val="001930EF"/>
    <w:rsid w:val="001D226B"/>
    <w:rsid w:val="001D4643"/>
    <w:rsid w:val="001F2DE7"/>
    <w:rsid w:val="001F3B31"/>
    <w:rsid w:val="001F5CB8"/>
    <w:rsid w:val="0020446F"/>
    <w:rsid w:val="002068D2"/>
    <w:rsid w:val="00212B2F"/>
    <w:rsid w:val="00220BCB"/>
    <w:rsid w:val="00224196"/>
    <w:rsid w:val="00244B5C"/>
    <w:rsid w:val="002539B0"/>
    <w:rsid w:val="002566D2"/>
    <w:rsid w:val="002627CD"/>
    <w:rsid w:val="00265A49"/>
    <w:rsid w:val="002769CF"/>
    <w:rsid w:val="0029214F"/>
    <w:rsid w:val="00297C63"/>
    <w:rsid w:val="002C0DA2"/>
    <w:rsid w:val="002D62B5"/>
    <w:rsid w:val="002E22CC"/>
    <w:rsid w:val="00311139"/>
    <w:rsid w:val="003224F1"/>
    <w:rsid w:val="003311E7"/>
    <w:rsid w:val="00337251"/>
    <w:rsid w:val="003414E9"/>
    <w:rsid w:val="00343B8E"/>
    <w:rsid w:val="0034465F"/>
    <w:rsid w:val="003502CB"/>
    <w:rsid w:val="00360CED"/>
    <w:rsid w:val="003648CC"/>
    <w:rsid w:val="00383A0A"/>
    <w:rsid w:val="00385A9B"/>
    <w:rsid w:val="00387F65"/>
    <w:rsid w:val="00391653"/>
    <w:rsid w:val="003D2D6A"/>
    <w:rsid w:val="003D7149"/>
    <w:rsid w:val="003E20DC"/>
    <w:rsid w:val="003E2595"/>
    <w:rsid w:val="003E689A"/>
    <w:rsid w:val="00401DC4"/>
    <w:rsid w:val="004043F8"/>
    <w:rsid w:val="00412214"/>
    <w:rsid w:val="0041340B"/>
    <w:rsid w:val="00431C26"/>
    <w:rsid w:val="00433C34"/>
    <w:rsid w:val="00441A11"/>
    <w:rsid w:val="004441C6"/>
    <w:rsid w:val="0045599B"/>
    <w:rsid w:val="004750D6"/>
    <w:rsid w:val="00493663"/>
    <w:rsid w:val="004B7DF5"/>
    <w:rsid w:val="004C395A"/>
    <w:rsid w:val="004C4E88"/>
    <w:rsid w:val="004D5751"/>
    <w:rsid w:val="004E4ED8"/>
    <w:rsid w:val="004E5BC1"/>
    <w:rsid w:val="004F3970"/>
    <w:rsid w:val="004F7BEF"/>
    <w:rsid w:val="00503B30"/>
    <w:rsid w:val="00514C92"/>
    <w:rsid w:val="00517BE6"/>
    <w:rsid w:val="0052006D"/>
    <w:rsid w:val="00524BFA"/>
    <w:rsid w:val="00525EBC"/>
    <w:rsid w:val="00533BC1"/>
    <w:rsid w:val="0055040A"/>
    <w:rsid w:val="00550B39"/>
    <w:rsid w:val="00553AA8"/>
    <w:rsid w:val="00555DB1"/>
    <w:rsid w:val="005629BE"/>
    <w:rsid w:val="0056401D"/>
    <w:rsid w:val="00564873"/>
    <w:rsid w:val="00582821"/>
    <w:rsid w:val="00590934"/>
    <w:rsid w:val="005A497D"/>
    <w:rsid w:val="005A690F"/>
    <w:rsid w:val="005B0CF7"/>
    <w:rsid w:val="005C2C05"/>
    <w:rsid w:val="005D16B2"/>
    <w:rsid w:val="005E2C49"/>
    <w:rsid w:val="006017CD"/>
    <w:rsid w:val="0060207C"/>
    <w:rsid w:val="00610A02"/>
    <w:rsid w:val="00611B5A"/>
    <w:rsid w:val="00620D30"/>
    <w:rsid w:val="00621002"/>
    <w:rsid w:val="006302DF"/>
    <w:rsid w:val="00632D88"/>
    <w:rsid w:val="006376FB"/>
    <w:rsid w:val="0064338B"/>
    <w:rsid w:val="00645899"/>
    <w:rsid w:val="0065237D"/>
    <w:rsid w:val="006525E6"/>
    <w:rsid w:val="006551DA"/>
    <w:rsid w:val="00662C1E"/>
    <w:rsid w:val="006637FE"/>
    <w:rsid w:val="00671CD2"/>
    <w:rsid w:val="00674975"/>
    <w:rsid w:val="006757BB"/>
    <w:rsid w:val="00677894"/>
    <w:rsid w:val="0068355C"/>
    <w:rsid w:val="006978D6"/>
    <w:rsid w:val="00697EF1"/>
    <w:rsid w:val="006A555D"/>
    <w:rsid w:val="006A743E"/>
    <w:rsid w:val="006D794C"/>
    <w:rsid w:val="006E6CE2"/>
    <w:rsid w:val="006F5A64"/>
    <w:rsid w:val="006F6A63"/>
    <w:rsid w:val="006F7713"/>
    <w:rsid w:val="007059EF"/>
    <w:rsid w:val="0071370F"/>
    <w:rsid w:val="007145A9"/>
    <w:rsid w:val="00735652"/>
    <w:rsid w:val="00744930"/>
    <w:rsid w:val="007575F8"/>
    <w:rsid w:val="007579F0"/>
    <w:rsid w:val="00765012"/>
    <w:rsid w:val="007846C1"/>
    <w:rsid w:val="007A0896"/>
    <w:rsid w:val="007A6477"/>
    <w:rsid w:val="007A7339"/>
    <w:rsid w:val="007D2B57"/>
    <w:rsid w:val="007D6A51"/>
    <w:rsid w:val="007E4424"/>
    <w:rsid w:val="007E442C"/>
    <w:rsid w:val="007F42DB"/>
    <w:rsid w:val="007F5B20"/>
    <w:rsid w:val="008009E7"/>
    <w:rsid w:val="00803407"/>
    <w:rsid w:val="0081348C"/>
    <w:rsid w:val="00847112"/>
    <w:rsid w:val="00854D0C"/>
    <w:rsid w:val="008627C2"/>
    <w:rsid w:val="008646D1"/>
    <w:rsid w:val="00867E60"/>
    <w:rsid w:val="008A192E"/>
    <w:rsid w:val="008A64CA"/>
    <w:rsid w:val="008A66F1"/>
    <w:rsid w:val="008A6A0F"/>
    <w:rsid w:val="008C26BC"/>
    <w:rsid w:val="008C35FC"/>
    <w:rsid w:val="008D6922"/>
    <w:rsid w:val="008F1D0B"/>
    <w:rsid w:val="008F5360"/>
    <w:rsid w:val="00900937"/>
    <w:rsid w:val="00901195"/>
    <w:rsid w:val="00911EAA"/>
    <w:rsid w:val="00925D8E"/>
    <w:rsid w:val="00957282"/>
    <w:rsid w:val="0096607A"/>
    <w:rsid w:val="00967C57"/>
    <w:rsid w:val="00973CD5"/>
    <w:rsid w:val="0098622B"/>
    <w:rsid w:val="00987D20"/>
    <w:rsid w:val="00994E14"/>
    <w:rsid w:val="00995839"/>
    <w:rsid w:val="009A1C08"/>
    <w:rsid w:val="009A3E1F"/>
    <w:rsid w:val="009B65D8"/>
    <w:rsid w:val="009C2B54"/>
    <w:rsid w:val="009C7924"/>
    <w:rsid w:val="009D677F"/>
    <w:rsid w:val="009F6386"/>
    <w:rsid w:val="00A10FE8"/>
    <w:rsid w:val="00A166DA"/>
    <w:rsid w:val="00A22CD5"/>
    <w:rsid w:val="00A2531B"/>
    <w:rsid w:val="00A27C10"/>
    <w:rsid w:val="00A34E83"/>
    <w:rsid w:val="00A35956"/>
    <w:rsid w:val="00A36E13"/>
    <w:rsid w:val="00A44999"/>
    <w:rsid w:val="00A45F2C"/>
    <w:rsid w:val="00A47AA3"/>
    <w:rsid w:val="00A51D62"/>
    <w:rsid w:val="00A540BB"/>
    <w:rsid w:val="00A62682"/>
    <w:rsid w:val="00A6516D"/>
    <w:rsid w:val="00A70976"/>
    <w:rsid w:val="00A73208"/>
    <w:rsid w:val="00A754FE"/>
    <w:rsid w:val="00A80E27"/>
    <w:rsid w:val="00A8614E"/>
    <w:rsid w:val="00A92548"/>
    <w:rsid w:val="00A9712D"/>
    <w:rsid w:val="00AA4F67"/>
    <w:rsid w:val="00AA6666"/>
    <w:rsid w:val="00AB0F39"/>
    <w:rsid w:val="00AB7FB1"/>
    <w:rsid w:val="00AC0326"/>
    <w:rsid w:val="00AD446C"/>
    <w:rsid w:val="00AE0D14"/>
    <w:rsid w:val="00AE14B2"/>
    <w:rsid w:val="00AE4177"/>
    <w:rsid w:val="00AF79E1"/>
    <w:rsid w:val="00B06787"/>
    <w:rsid w:val="00B072F2"/>
    <w:rsid w:val="00B149C5"/>
    <w:rsid w:val="00B14A95"/>
    <w:rsid w:val="00B30CC6"/>
    <w:rsid w:val="00B32B99"/>
    <w:rsid w:val="00B33633"/>
    <w:rsid w:val="00B371AD"/>
    <w:rsid w:val="00B50DF1"/>
    <w:rsid w:val="00B60969"/>
    <w:rsid w:val="00B74228"/>
    <w:rsid w:val="00B76025"/>
    <w:rsid w:val="00B84B56"/>
    <w:rsid w:val="00BA35B6"/>
    <w:rsid w:val="00BA58CF"/>
    <w:rsid w:val="00BA62F7"/>
    <w:rsid w:val="00BA7099"/>
    <w:rsid w:val="00BE1CA7"/>
    <w:rsid w:val="00BE2302"/>
    <w:rsid w:val="00C04801"/>
    <w:rsid w:val="00C11D7C"/>
    <w:rsid w:val="00C24A6E"/>
    <w:rsid w:val="00C3429F"/>
    <w:rsid w:val="00C45521"/>
    <w:rsid w:val="00C466F2"/>
    <w:rsid w:val="00C53527"/>
    <w:rsid w:val="00C56C15"/>
    <w:rsid w:val="00C56E34"/>
    <w:rsid w:val="00C645AC"/>
    <w:rsid w:val="00C71214"/>
    <w:rsid w:val="00C72CC8"/>
    <w:rsid w:val="00C8101E"/>
    <w:rsid w:val="00C81AF7"/>
    <w:rsid w:val="00CA35C9"/>
    <w:rsid w:val="00CA62D5"/>
    <w:rsid w:val="00CC1450"/>
    <w:rsid w:val="00CC1F90"/>
    <w:rsid w:val="00CC7B8D"/>
    <w:rsid w:val="00D14E92"/>
    <w:rsid w:val="00D20907"/>
    <w:rsid w:val="00D3340B"/>
    <w:rsid w:val="00D424AF"/>
    <w:rsid w:val="00D46BE5"/>
    <w:rsid w:val="00D47BC5"/>
    <w:rsid w:val="00D6752B"/>
    <w:rsid w:val="00D7523A"/>
    <w:rsid w:val="00D9248D"/>
    <w:rsid w:val="00D95A8A"/>
    <w:rsid w:val="00DA53AA"/>
    <w:rsid w:val="00DD66C8"/>
    <w:rsid w:val="00DF72B6"/>
    <w:rsid w:val="00E02020"/>
    <w:rsid w:val="00E05DD8"/>
    <w:rsid w:val="00E07875"/>
    <w:rsid w:val="00E12916"/>
    <w:rsid w:val="00E13D2D"/>
    <w:rsid w:val="00E158F6"/>
    <w:rsid w:val="00E16CB4"/>
    <w:rsid w:val="00E16EF6"/>
    <w:rsid w:val="00E21868"/>
    <w:rsid w:val="00E30456"/>
    <w:rsid w:val="00E34B2D"/>
    <w:rsid w:val="00E41CBB"/>
    <w:rsid w:val="00E4289A"/>
    <w:rsid w:val="00E510F6"/>
    <w:rsid w:val="00E52CFD"/>
    <w:rsid w:val="00E531ED"/>
    <w:rsid w:val="00E608C6"/>
    <w:rsid w:val="00E60AAC"/>
    <w:rsid w:val="00E616A0"/>
    <w:rsid w:val="00E71A13"/>
    <w:rsid w:val="00E8136C"/>
    <w:rsid w:val="00E83964"/>
    <w:rsid w:val="00E947FB"/>
    <w:rsid w:val="00E95C2E"/>
    <w:rsid w:val="00EA080A"/>
    <w:rsid w:val="00EA215F"/>
    <w:rsid w:val="00EA2A6A"/>
    <w:rsid w:val="00EA5B7C"/>
    <w:rsid w:val="00EB0B34"/>
    <w:rsid w:val="00EC231A"/>
    <w:rsid w:val="00EC510C"/>
    <w:rsid w:val="00EC5D33"/>
    <w:rsid w:val="00ED7A03"/>
    <w:rsid w:val="00EE0BEE"/>
    <w:rsid w:val="00EE179F"/>
    <w:rsid w:val="00F107E8"/>
    <w:rsid w:val="00F15209"/>
    <w:rsid w:val="00F35FCF"/>
    <w:rsid w:val="00F41FE1"/>
    <w:rsid w:val="00F4205F"/>
    <w:rsid w:val="00F448E0"/>
    <w:rsid w:val="00F45F68"/>
    <w:rsid w:val="00F5631F"/>
    <w:rsid w:val="00F64DEF"/>
    <w:rsid w:val="00F7430C"/>
    <w:rsid w:val="00F8051B"/>
    <w:rsid w:val="00FA1199"/>
    <w:rsid w:val="00FA4115"/>
    <w:rsid w:val="00FC5CDF"/>
    <w:rsid w:val="00FD1F68"/>
    <w:rsid w:val="00FE50D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0F530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rsid w:val="00867E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10">
    <w:name w:val="Заголовок 1 Знак"/>
    <w:basedOn w:val="a0"/>
    <w:link w:val="1"/>
    <w:uiPriority w:val="9"/>
    <w:rsid w:val="00867E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f3"/>
    <w:uiPriority w:val="59"/>
    <w:rsid w:val="0086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53B45C4B1EDF3783892D89B2377AB501596A772554F7B4BE0EAF6E0642BF0FE8580937A2EDCE3EDB4F84D026E1518D30060B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05750"/>
    <w:rsid w:val="00031B50"/>
    <w:rsid w:val="00047B39"/>
    <w:rsid w:val="00052B05"/>
    <w:rsid w:val="000924FF"/>
    <w:rsid w:val="000E2A5C"/>
    <w:rsid w:val="001044E6"/>
    <w:rsid w:val="001303A1"/>
    <w:rsid w:val="001B2BC7"/>
    <w:rsid w:val="001C4BEC"/>
    <w:rsid w:val="001F478C"/>
    <w:rsid w:val="002B4F35"/>
    <w:rsid w:val="002D2FEC"/>
    <w:rsid w:val="002E2E99"/>
    <w:rsid w:val="00316132"/>
    <w:rsid w:val="003405E5"/>
    <w:rsid w:val="00347E6D"/>
    <w:rsid w:val="00372DB3"/>
    <w:rsid w:val="003C49AE"/>
    <w:rsid w:val="003F0427"/>
    <w:rsid w:val="003F37BB"/>
    <w:rsid w:val="004167DB"/>
    <w:rsid w:val="004262C4"/>
    <w:rsid w:val="00491ED2"/>
    <w:rsid w:val="004A4E4E"/>
    <w:rsid w:val="005929E3"/>
    <w:rsid w:val="005B359C"/>
    <w:rsid w:val="005E63D4"/>
    <w:rsid w:val="005F5FBD"/>
    <w:rsid w:val="00627304"/>
    <w:rsid w:val="00637C27"/>
    <w:rsid w:val="006454D2"/>
    <w:rsid w:val="00652528"/>
    <w:rsid w:val="006950D9"/>
    <w:rsid w:val="006C2433"/>
    <w:rsid w:val="00764FD1"/>
    <w:rsid w:val="007920C7"/>
    <w:rsid w:val="00827DF2"/>
    <w:rsid w:val="00831160"/>
    <w:rsid w:val="00884C65"/>
    <w:rsid w:val="008A4503"/>
    <w:rsid w:val="008A4E20"/>
    <w:rsid w:val="008B7791"/>
    <w:rsid w:val="008E652B"/>
    <w:rsid w:val="008F7986"/>
    <w:rsid w:val="009B4AB1"/>
    <w:rsid w:val="009F3BE0"/>
    <w:rsid w:val="00A10C17"/>
    <w:rsid w:val="00A13D77"/>
    <w:rsid w:val="00A279FE"/>
    <w:rsid w:val="00A61EC3"/>
    <w:rsid w:val="00A861F8"/>
    <w:rsid w:val="00AE5F75"/>
    <w:rsid w:val="00AE610D"/>
    <w:rsid w:val="00C17ABD"/>
    <w:rsid w:val="00C73B3D"/>
    <w:rsid w:val="00CC0B0F"/>
    <w:rsid w:val="00CC3629"/>
    <w:rsid w:val="00CD6F2A"/>
    <w:rsid w:val="00D1490D"/>
    <w:rsid w:val="00D723BA"/>
    <w:rsid w:val="00EA2F21"/>
    <w:rsid w:val="00EB36BD"/>
    <w:rsid w:val="00EC2E6A"/>
    <w:rsid w:val="00ED08DF"/>
    <w:rsid w:val="00EE1EB9"/>
    <w:rsid w:val="00F17C05"/>
    <w:rsid w:val="00F4636B"/>
    <w:rsid w:val="00F5457A"/>
    <w:rsid w:val="00FD7D88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1420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136</cp:revision>
  <cp:lastPrinted>2025-05-23T06:15:00Z</cp:lastPrinted>
  <dcterms:created xsi:type="dcterms:W3CDTF">2021-02-25T07:49:00Z</dcterms:created>
  <dcterms:modified xsi:type="dcterms:W3CDTF">2025-05-28T11:30:00Z</dcterms:modified>
</cp:coreProperties>
</file>